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D65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AD65EC" w:rsidP="00AD6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 w:rsidR="00CF3E45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 w:rsidR="00AD65EC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D07518" w:rsidRPr="00CA69CE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AD65E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26.01.2022г.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AD65E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</w:t>
      </w:r>
      <w:r w:rsidR="00CA69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="00AD65E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Pr="00CA69CE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r w:rsidR="00AD65EC" w:rsidRPr="00CA69CE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Мурали</w:t>
      </w:r>
      <w:r w:rsidR="00AD65EC">
        <w:rPr>
          <w:rFonts w:ascii="Times New Roman" w:eastAsia="Calibri" w:hAnsi="Times New Roman" w:cs="Times New Roman"/>
          <w:bCs/>
          <w:lang w:val="tt-RU"/>
        </w:rPr>
        <w:t xml:space="preserve">    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bookmarkStart w:id="0" w:name="_GoBack"/>
      <w:bookmarkEnd w:id="0"/>
      <w:r w:rsidR="00AD65EC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CA69CE">
        <w:rPr>
          <w:rFonts w:ascii="Times New Roman" w:eastAsia="Calibri" w:hAnsi="Times New Roman" w:cs="Times New Roman"/>
          <w:bCs/>
          <w:sz w:val="28"/>
          <w:szCs w:val="28"/>
        </w:rPr>
        <w:t>25</w:t>
      </w:r>
    </w:p>
    <w:p w:rsidR="00C312FB" w:rsidRDefault="00C312FB" w:rsidP="00D07518">
      <w:pPr>
        <w:ind w:right="281" w:firstLine="0"/>
      </w:pPr>
    </w:p>
    <w:p w:rsidR="00CF3E45" w:rsidRPr="00AD65EC" w:rsidRDefault="00CF3E45" w:rsidP="00D07518">
      <w:pPr>
        <w:ind w:right="281" w:firstLine="0"/>
        <w:rPr>
          <w:rFonts w:ascii="Times New Roman" w:hAnsi="Times New Roman" w:cs="Times New Roman"/>
          <w:b/>
          <w:lang w:val="tt-RU"/>
        </w:rPr>
      </w:pPr>
    </w:p>
    <w:p w:rsidR="002C046C" w:rsidRPr="00C82790" w:rsidRDefault="00C82790" w:rsidP="00C82790">
      <w:pPr>
        <w:ind w:right="3686" w:firstLine="0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  <w:r w:rsidRPr="00C82790">
        <w:rPr>
          <w:rFonts w:ascii="Times New Roman" w:hAnsi="Times New Roman" w:cs="Times New Roman"/>
          <w:sz w:val="28"/>
          <w:szCs w:val="28"/>
        </w:rPr>
        <w:t>Об утверждении Положения об информационном обеспечении пользователей автомобильными дорогами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5EC">
        <w:rPr>
          <w:rFonts w:ascii="Times New Roman" w:hAnsi="Times New Roman" w:cs="Times New Roman"/>
          <w:sz w:val="28"/>
          <w:szCs w:val="28"/>
          <w:lang w:val="tt-RU"/>
        </w:rPr>
        <w:t xml:space="preserve">Муралинского </w:t>
      </w:r>
      <w:r w:rsidRPr="00C827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C82790" w:rsidRDefault="00C82790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hyperlink r:id="rId6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ами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от 06.10.2003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131-ФЗ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08.11.2007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257-ФЗ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8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10.12.1995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196-ФЗ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 безопасности дорожного движения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целях информационного обеспечения пользователей автомобильными дорогами местного значения, повышения качества услуг, предоставляемых пользователям автомобильны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х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дорог</w:t>
      </w:r>
      <w:r w:rsidR="002730E0" w:rsidRPr="00C8279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EE474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AD65EC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Муралинского</w:t>
      </w:r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</w:t>
      </w:r>
      <w:proofErr w:type="gramEnd"/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</w:t>
      </w:r>
      <w:proofErr w:type="spellStart"/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82790" w:rsidRPr="00C82790" w:rsidRDefault="00C312F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Утвердить прилагаемое </w:t>
      </w:r>
      <w:hyperlink r:id="rId9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Положение об информационном обеспечении пользователей автомобильными дорогами общего пользования местного значения </w:t>
        </w:r>
        <w:r w:rsidR="00AD65EC">
          <w:rPr>
            <w:rFonts w:ascii="Times New Roman" w:hAnsi="Times New Roman" w:cs="Times New Roman"/>
            <w:sz w:val="28"/>
            <w:szCs w:val="28"/>
            <w:lang w:val="tt-RU"/>
          </w:rPr>
          <w:t>Муралинского</w:t>
        </w:r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 сельского поселения </w:t>
        </w:r>
        <w:proofErr w:type="spellStart"/>
        <w:r w:rsidR="00C82790" w:rsidRPr="00C82790">
          <w:rPr>
            <w:rFonts w:ascii="Times New Roman" w:hAnsi="Times New Roman" w:cs="Times New Roman"/>
            <w:sz w:val="28"/>
            <w:szCs w:val="28"/>
          </w:rPr>
          <w:t>Кайбицкого</w:t>
        </w:r>
        <w:proofErr w:type="spellEnd"/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 Республики Татарстан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>.</w:t>
      </w:r>
    </w:p>
    <w:p w:rsidR="00EB5625" w:rsidRPr="00C82790" w:rsidRDefault="00EE474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2</w:t>
      </w:r>
      <w:r w:rsidR="006C3EFF" w:rsidRPr="00C82790">
        <w:rPr>
          <w:rFonts w:ascii="Times New Roman" w:hAnsi="Times New Roman" w:cs="Times New Roman"/>
          <w:sz w:val="28"/>
          <w:szCs w:val="28"/>
        </w:rPr>
        <w:t>.</w:t>
      </w:r>
      <w:bookmarkStart w:id="2" w:name="sub_9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AD65EC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11" w:history="1">
        <w:r w:rsidR="00AD65EC" w:rsidRPr="00252378">
          <w:rPr>
            <w:rStyle w:val="affff4"/>
            <w:rFonts w:ascii="Times New Roman" w:hAnsi="Times New Roman" w:cs="Times New Roman"/>
            <w:sz w:val="28"/>
            <w:szCs w:val="28"/>
          </w:rPr>
          <w:t>http://</w:t>
        </w:r>
        <w:r w:rsidR="00AD65EC" w:rsidRPr="00252378">
          <w:rPr>
            <w:rStyle w:val="affff4"/>
            <w:rFonts w:ascii="Times New Roman" w:hAnsi="Times New Roman" w:cs="Times New Roman"/>
            <w:sz w:val="28"/>
            <w:szCs w:val="28"/>
            <w:lang w:val="en-US"/>
          </w:rPr>
          <w:t>muralin</w:t>
        </w:r>
        <w:r w:rsidR="00AD65EC" w:rsidRPr="00252378">
          <w:rPr>
            <w:rStyle w:val="affff4"/>
            <w:rFonts w:ascii="Times New Roman" w:hAnsi="Times New Roman" w:cs="Times New Roman"/>
            <w:sz w:val="28"/>
            <w:szCs w:val="28"/>
          </w:rPr>
          <w:t>-kaybici.tatarstan.ru</w:t>
        </w:r>
      </w:hyperlink>
      <w:r w:rsidR="00EB5625" w:rsidRPr="00C82790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6C3EFF" w:rsidRDefault="006C3EFF" w:rsidP="00CF3E45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bookmarkEnd w:id="1"/>
    <w:p w:rsidR="00B019B6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B019B6" w:rsidRPr="00C230DA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="00AD65EC">
        <w:rPr>
          <w:rFonts w:ascii="Times New Roman" w:eastAsia="Times New Roman" w:hAnsi="Times New Roman"/>
          <w:sz w:val="28"/>
          <w:szCs w:val="28"/>
        </w:rPr>
        <w:t>Муралинского</w:t>
      </w:r>
      <w:proofErr w:type="spellEnd"/>
      <w:r w:rsidR="00AD65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019B6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           </w:t>
      </w:r>
      <w:proofErr w:type="spellStart"/>
      <w:r w:rsidR="00AD65EC">
        <w:rPr>
          <w:rFonts w:ascii="Times New Roman" w:eastAsia="Times New Roman" w:hAnsi="Times New Roman"/>
          <w:sz w:val="28"/>
          <w:szCs w:val="28"/>
        </w:rPr>
        <w:t>Р.Р.Зиннатуллин</w:t>
      </w:r>
      <w:proofErr w:type="spellEnd"/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84464C" w:rsidRDefault="0084464C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t xml:space="preserve">Приложение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t xml:space="preserve">к решению Совета </w:t>
      </w:r>
    </w:p>
    <w:p w:rsidR="00C82790" w:rsidRDefault="00AD65EC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proofErr w:type="spellStart"/>
      <w:r>
        <w:rPr>
          <w:rFonts w:ascii="Times New Roman" w:eastAsia="Times New Roman" w:hAnsi="Times New Roman"/>
          <w:szCs w:val="28"/>
        </w:rPr>
        <w:t>Муралинского</w:t>
      </w:r>
      <w:proofErr w:type="spellEnd"/>
      <w:r w:rsidR="00C82790" w:rsidRPr="00C82790">
        <w:rPr>
          <w:rFonts w:ascii="Times New Roman" w:eastAsia="Times New Roman" w:hAnsi="Times New Roman"/>
          <w:szCs w:val="28"/>
        </w:rPr>
        <w:t xml:space="preserve"> сельского поселения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proofErr w:type="spellStart"/>
      <w:r w:rsidRPr="00C82790">
        <w:rPr>
          <w:rFonts w:ascii="Times New Roman" w:eastAsia="Times New Roman" w:hAnsi="Times New Roman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Cs w:val="28"/>
        </w:rPr>
        <w:t xml:space="preserve">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Республики Татарстан</w:t>
      </w:r>
      <w:r w:rsidRPr="00C82790">
        <w:rPr>
          <w:rFonts w:ascii="Times New Roman" w:eastAsia="Times New Roman" w:hAnsi="Times New Roman"/>
          <w:szCs w:val="28"/>
        </w:rPr>
        <w:t xml:space="preserve"> </w:t>
      </w:r>
    </w:p>
    <w:p w:rsidR="00C82790" w:rsidRP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proofErr w:type="gramStart"/>
      <w:r w:rsidRPr="00C82790">
        <w:rPr>
          <w:rFonts w:ascii="Times New Roman" w:eastAsia="Times New Roman" w:hAnsi="Times New Roman"/>
          <w:szCs w:val="28"/>
        </w:rPr>
        <w:t>от</w:t>
      </w:r>
      <w:proofErr w:type="gramEnd"/>
      <w:r w:rsidRPr="00C82790">
        <w:rPr>
          <w:rFonts w:ascii="Times New Roman" w:eastAsia="Times New Roman" w:hAnsi="Times New Roman"/>
          <w:szCs w:val="28"/>
        </w:rPr>
        <w:t xml:space="preserve"> «</w:t>
      </w:r>
      <w:r w:rsidR="00AD65EC">
        <w:rPr>
          <w:rFonts w:ascii="Times New Roman" w:eastAsia="Times New Roman" w:hAnsi="Times New Roman"/>
          <w:szCs w:val="28"/>
        </w:rPr>
        <w:t>26</w:t>
      </w:r>
      <w:r w:rsidRPr="00C82790">
        <w:rPr>
          <w:rFonts w:ascii="Times New Roman" w:eastAsia="Times New Roman" w:hAnsi="Times New Roman"/>
          <w:szCs w:val="28"/>
        </w:rPr>
        <w:t>»</w:t>
      </w:r>
      <w:r w:rsidR="00AD65EC">
        <w:rPr>
          <w:rFonts w:ascii="Times New Roman" w:eastAsia="Times New Roman" w:hAnsi="Times New Roman"/>
          <w:szCs w:val="28"/>
        </w:rPr>
        <w:t>января</w:t>
      </w:r>
      <w:r w:rsidRPr="00C82790">
        <w:rPr>
          <w:rFonts w:ascii="Times New Roman" w:eastAsia="Times New Roman" w:hAnsi="Times New Roman"/>
          <w:szCs w:val="28"/>
        </w:rPr>
        <w:t xml:space="preserve"> 2022г. №</w:t>
      </w:r>
      <w:r w:rsidR="00CA69CE">
        <w:rPr>
          <w:rFonts w:ascii="Times New Roman" w:eastAsia="Times New Roman" w:hAnsi="Times New Roman"/>
          <w:szCs w:val="28"/>
        </w:rPr>
        <w:t xml:space="preserve"> 25</w:t>
      </w:r>
    </w:p>
    <w:p w:rsidR="00C82790" w:rsidRDefault="00C82790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об информационном обеспечении пользователей автомобильными дорогами общего пользования местного значения </w:t>
      </w:r>
      <w:proofErr w:type="spellStart"/>
      <w:r w:rsidR="00AD65EC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82790" w:rsidRP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распространяется на отношения, связанные с обеспечением доступа пользователей автомобильными дорогами общего пользования местного значения </w:t>
      </w:r>
      <w:proofErr w:type="spellStart"/>
      <w:r w:rsidR="00AD65EC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к информации об автомобильных дорогах, их состоянием, содержанием и ремонтом.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2. Основными принципами информационного обеспечения являются: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открытость и доступность информации; 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информации и своевременность ее представления; 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свобода поиска, получения, передачи и распространения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3. Информационное обеспечение осуществляется исполнител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ьным комитетом </w:t>
      </w:r>
      <w:proofErr w:type="spellStart"/>
      <w:r w:rsidR="00AD65EC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="00AD6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 Информирование пользователей автомобильными дорогами общего пользования обеспечивается по следующим вопросам: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4.1. О маршрутах транспортных средств по автомобильным дорогам общего пользования местного значения.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4.2. О безопасных условиях дорожного движения транспортных средств на соответствующих участках дорог.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4.3. Об условиях и сроках временного ограничения или прекращения движения транспортных средств по автомобильным дорогам и возможностях воспользоваться объездом.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4.4. О скорости движения транспортных средств.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4.5. О принятии решения об использовании автомобильной дороги общего пользования местного значения или участка такой автомобильной 2 дороги на платной основе и о стоимости проезда транспортных средств по ним, об оказываемых услугах, о порядке, формах и системе их оплаты, о перечне услуг, входящих в стоимость проезда транспортных средств по такой автомобильной дороге или такому участку, о порядке оказания таких услуг, а также о возможности альтернативного бесплатного проезда транспортных средств по автомобильной дороге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AD65EC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="00FF49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4.6. О допустимых нагрузках в расчете на одну ось.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lastRenderedPageBreak/>
        <w:t>4.7. О факте и сроках реконструкции, капитального ремонта, ремонта дороги и о всевозможных путях объезда в необходимых случаях.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 Пользователи автомобильными дорогами общего пользования местного значения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имеют право: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5.1. Получать достоверную информацию об автомобильных дорогах общего пользования местного значения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5.2. Обжаловать в установленном порядке акты и (или) действия (бездействие) органов местного самоуправления, должностных лиц, нарушающие право на доступ к информации об автомобильных дорогах общего пользования местного значения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 Доступ к информации об автомобильных дорогах общего пользования местного значения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обеспечивается следующими способами: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6.1. Опубликование информации в печатных изданиях средств массовой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6.2. Размещение информации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6.3. Размещение информации на информационных щитах, стендах, знаках и иных технических средствах стабильного территориального размещения, монтируемых и располагаемых в полосах отвода и придорожных полосах автомобильных дорог общего пользования местного значения </w:t>
      </w:r>
      <w:proofErr w:type="spellStart"/>
      <w:r w:rsidR="00FF4926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на конструктивных элементах зданий, строений, сооружений или вне их, а также остановочных пунктах движения общественного транспорта.</w:t>
      </w:r>
    </w:p>
    <w:p w:rsidR="00C82790" w:rsidRPr="00EE474B" w:rsidRDefault="00C82790" w:rsidP="00B019B6">
      <w:pPr>
        <w:ind w:firstLine="0"/>
      </w:pPr>
    </w:p>
    <w:p w:rsidR="00EB5625" w:rsidRPr="00C230DA" w:rsidRDefault="00EB5625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C82790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5939EE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8023ED"/>
    <w:rsid w:val="0084464C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D65EC"/>
    <w:rsid w:val="00AF18F0"/>
    <w:rsid w:val="00B019B6"/>
    <w:rsid w:val="00B1076F"/>
    <w:rsid w:val="00B52E16"/>
    <w:rsid w:val="00B81267"/>
    <w:rsid w:val="00BC0287"/>
    <w:rsid w:val="00C00129"/>
    <w:rsid w:val="00C10D13"/>
    <w:rsid w:val="00C312FB"/>
    <w:rsid w:val="00C3297E"/>
    <w:rsid w:val="00C33DD6"/>
    <w:rsid w:val="00C82790"/>
    <w:rsid w:val="00CA3E16"/>
    <w:rsid w:val="00CA43C2"/>
    <w:rsid w:val="00CA69CE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5A0ED9-57E4-4ED3-8E27-965C035F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4765&amp;prevdoc=5536043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5360438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53604385" TargetMode="External"/><Relationship Id="rId11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04385&amp;prevdoc=553604385&amp;point=mark=000000000000000000000000000000000000000000000000017KHEF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604385&amp;prevdoc=553604385&amp;point=mark=000000000000000000000000000000000000000000000000017KHE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3508-CC88-4697-8F46-015D6727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cp:lastPrinted>2021-09-20T10:03:00Z</cp:lastPrinted>
  <dcterms:created xsi:type="dcterms:W3CDTF">2022-01-20T13:44:00Z</dcterms:created>
  <dcterms:modified xsi:type="dcterms:W3CDTF">2022-01-26T06:18:00Z</dcterms:modified>
</cp:coreProperties>
</file>