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46" w:rsidRDefault="009E0646" w:rsidP="009E06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ИСПОЛНИТЕЛЬНЫЙ КОМИТЕТ МУРАЛИНСКОГО</w:t>
      </w:r>
      <w:r w:rsidRPr="00400C2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КАЙБИЦКОГО МУНИЦИПАЛЬНОГО РАЙОНА РЕСПУБЛИКЕ ТАТАРСТАН</w:t>
      </w:r>
    </w:p>
    <w:p w:rsidR="009E0646" w:rsidRDefault="009E0646" w:rsidP="009E06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46" w:rsidRPr="00400C2A" w:rsidRDefault="009E0646" w:rsidP="009E0646">
      <w:pPr>
        <w:widowControl w:val="0"/>
        <w:tabs>
          <w:tab w:val="left" w:pos="1305"/>
          <w:tab w:val="left" w:pos="1416"/>
          <w:tab w:val="left" w:pos="2124"/>
          <w:tab w:val="left" w:pos="6390"/>
          <w:tab w:val="left" w:pos="6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0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                                                                                      КАРАР</w:t>
      </w:r>
    </w:p>
    <w:p w:rsidR="009E0646" w:rsidRPr="00400C2A" w:rsidRDefault="009E0646" w:rsidP="009E06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400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Pr="0040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400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г.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№ 7а</w:t>
      </w:r>
    </w:p>
    <w:p w:rsidR="009E0646" w:rsidRPr="00400C2A" w:rsidRDefault="009E0646" w:rsidP="009E06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46" w:rsidRPr="007D48B6" w:rsidRDefault="009E0646" w:rsidP="009E064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7D48B6">
        <w:rPr>
          <w:rFonts w:ascii="Times New Roman" w:hAnsi="Times New Roman" w:cs="Times New Roman"/>
          <w:b/>
          <w:sz w:val="28"/>
          <w:szCs w:val="28"/>
        </w:rPr>
        <w:t>О передаче земельного участка</w:t>
      </w:r>
    </w:p>
    <w:p w:rsidR="009E0646" w:rsidRPr="00400C2A" w:rsidRDefault="009E0646" w:rsidP="009E0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8B6">
        <w:rPr>
          <w:rFonts w:ascii="Times New Roman" w:hAnsi="Times New Roman" w:cs="Times New Roman"/>
          <w:b/>
          <w:sz w:val="28"/>
          <w:szCs w:val="28"/>
        </w:rPr>
        <w:t>в постоянное (бессрочное) пользование</w:t>
      </w:r>
    </w:p>
    <w:p w:rsidR="009E0646" w:rsidRPr="00DB4330" w:rsidRDefault="009E0646" w:rsidP="009E06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Pr="00DB4330">
        <w:rPr>
          <w:rFonts w:ascii="Times New Roman" w:hAnsi="Times New Roman" w:cs="Times New Roman"/>
          <w:b w:val="0"/>
          <w:sz w:val="28"/>
          <w:szCs w:val="28"/>
        </w:rPr>
        <w:t>На основании Соглашени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DB4330">
        <w:rPr>
          <w:rFonts w:ascii="Times New Roman" w:hAnsi="Times New Roman" w:cs="Times New Roman"/>
          <w:b w:val="0"/>
          <w:sz w:val="28"/>
          <w:szCs w:val="28"/>
        </w:rPr>
        <w:t>между муниципальным образованием «</w:t>
      </w:r>
      <w:proofErr w:type="spellStart"/>
      <w:r w:rsidRPr="00DB4330">
        <w:rPr>
          <w:rFonts w:ascii="Times New Roman" w:hAnsi="Times New Roman" w:cs="Times New Roman"/>
          <w:b w:val="0"/>
          <w:sz w:val="28"/>
          <w:szCs w:val="28"/>
        </w:rPr>
        <w:t>Кайбицкий</w:t>
      </w:r>
      <w:proofErr w:type="spellEnd"/>
      <w:r w:rsidRPr="00DB433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и муниципальным образованием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Муралинское</w:t>
      </w:r>
      <w:proofErr w:type="spellEnd"/>
      <w:r w:rsidRPr="00DB4330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о передаче муниципальному району  осуществления части полномочий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области </w:t>
      </w:r>
      <w:r w:rsidRPr="00DB4330">
        <w:rPr>
          <w:rFonts w:ascii="Times New Roman" w:hAnsi="Times New Roman"/>
          <w:b w:val="0"/>
          <w:sz w:val="28"/>
          <w:szCs w:val="28"/>
          <w:lang w:eastAsia="en-US"/>
        </w:rPr>
        <w:t>создания условий для организации досуга и обеспечения жителей поселения услугами организаций культуры</w:t>
      </w:r>
      <w:r w:rsidRPr="00DB4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заявления </w:t>
      </w:r>
      <w:r w:rsidRPr="00DB433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бюджетного учреждения «Центр по культурно-досуговому обслуживанию населения </w:t>
      </w:r>
      <w:proofErr w:type="spellStart"/>
      <w:r w:rsidRPr="00DB4330">
        <w:rPr>
          <w:rFonts w:ascii="Times New Roman" w:hAnsi="Times New Roman" w:cs="Times New Roman"/>
          <w:b w:val="0"/>
          <w:sz w:val="28"/>
          <w:szCs w:val="28"/>
        </w:rPr>
        <w:t>Кайбицкого</w:t>
      </w:r>
      <w:proofErr w:type="spellEnd"/>
      <w:r w:rsidRPr="00DB433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района», в лице директора </w:t>
      </w:r>
      <w:proofErr w:type="spellStart"/>
      <w:r w:rsidRPr="00DB4330">
        <w:rPr>
          <w:rFonts w:ascii="Times New Roman" w:hAnsi="Times New Roman" w:cs="Times New Roman"/>
          <w:b w:val="0"/>
          <w:sz w:val="28"/>
          <w:szCs w:val="28"/>
        </w:rPr>
        <w:t>Багавеевой</w:t>
      </w:r>
      <w:proofErr w:type="spellEnd"/>
      <w:r w:rsidRPr="00DB4330">
        <w:rPr>
          <w:rFonts w:ascii="Times New Roman" w:hAnsi="Times New Roman" w:cs="Times New Roman"/>
          <w:b w:val="0"/>
          <w:sz w:val="28"/>
          <w:szCs w:val="28"/>
        </w:rPr>
        <w:t xml:space="preserve"> Натальи Анатольевны, действующей на основании</w:t>
      </w:r>
      <w:proofErr w:type="gramEnd"/>
      <w:r w:rsidRPr="00DB4330">
        <w:rPr>
          <w:rFonts w:ascii="Times New Roman" w:hAnsi="Times New Roman" w:cs="Times New Roman"/>
          <w:b w:val="0"/>
          <w:sz w:val="28"/>
          <w:szCs w:val="28"/>
        </w:rPr>
        <w:t xml:space="preserve"> Устава,  о предоставлении земельного участка в </w:t>
      </w:r>
      <w:r w:rsidRPr="007D48B6">
        <w:rPr>
          <w:rFonts w:ascii="Times New Roman" w:hAnsi="Times New Roman" w:cs="Times New Roman"/>
          <w:b w:val="0"/>
          <w:sz w:val="28"/>
          <w:szCs w:val="28"/>
        </w:rPr>
        <w:t>постоянное (бессрочное)</w:t>
      </w:r>
      <w:r w:rsidRPr="00400C2A">
        <w:rPr>
          <w:rFonts w:ascii="Times New Roman" w:hAnsi="Times New Roman" w:cs="Times New Roman"/>
          <w:sz w:val="28"/>
          <w:szCs w:val="28"/>
        </w:rPr>
        <w:t xml:space="preserve"> </w:t>
      </w:r>
      <w:r w:rsidRPr="00DB4330">
        <w:rPr>
          <w:rFonts w:ascii="Times New Roman" w:hAnsi="Times New Roman" w:cs="Times New Roman"/>
          <w:b w:val="0"/>
          <w:sz w:val="28"/>
          <w:szCs w:val="28"/>
        </w:rPr>
        <w:t xml:space="preserve">пользование и в соответствии со </w:t>
      </w:r>
      <w:hyperlink r:id="rId5" w:history="1">
        <w:r w:rsidRPr="00FC1615">
          <w:rPr>
            <w:rFonts w:ascii="Times New Roman" w:hAnsi="Times New Roman" w:cs="Times New Roman"/>
            <w:b w:val="0"/>
            <w:sz w:val="28"/>
            <w:szCs w:val="28"/>
          </w:rPr>
          <w:t>ст. ст. 20 п. 1</w:t>
        </w:r>
      </w:hyperlink>
      <w:r w:rsidRPr="00FC161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6" w:history="1">
        <w:r w:rsidRPr="00FC1615">
          <w:rPr>
            <w:rFonts w:ascii="Times New Roman" w:hAnsi="Times New Roman" w:cs="Times New Roman"/>
            <w:b w:val="0"/>
            <w:sz w:val="28"/>
            <w:szCs w:val="28"/>
          </w:rPr>
          <w:t>29</w:t>
        </w:r>
      </w:hyperlink>
      <w:r w:rsidRPr="00FC16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4330">
        <w:rPr>
          <w:rFonts w:ascii="Times New Roman" w:hAnsi="Times New Roman" w:cs="Times New Roman"/>
          <w:b w:val="0"/>
          <w:sz w:val="28"/>
          <w:szCs w:val="28"/>
        </w:rPr>
        <w:t>Земельного кодекса Российской Федерации.</w:t>
      </w:r>
    </w:p>
    <w:p w:rsidR="009E0646" w:rsidRPr="00400C2A" w:rsidRDefault="009E0646" w:rsidP="009E0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646" w:rsidRPr="00FC1615" w:rsidRDefault="009E0646" w:rsidP="009E0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61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E0646" w:rsidRDefault="009E0646" w:rsidP="009E0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C2A">
        <w:rPr>
          <w:rFonts w:ascii="Times New Roman" w:hAnsi="Times New Roman" w:cs="Times New Roman"/>
          <w:sz w:val="28"/>
          <w:szCs w:val="28"/>
        </w:rPr>
        <w:t xml:space="preserve">1. Передать </w:t>
      </w:r>
      <w:r w:rsidRPr="00FC161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1615">
        <w:rPr>
          <w:rFonts w:ascii="Times New Roman" w:hAnsi="Times New Roman" w:cs="Times New Roman"/>
          <w:sz w:val="28"/>
          <w:szCs w:val="28"/>
        </w:rPr>
        <w:t xml:space="preserve">му бюджетному учреждению «Центр по культурно-досуговому обслуживанию населения </w:t>
      </w:r>
      <w:proofErr w:type="spellStart"/>
      <w:r w:rsidRPr="00FC1615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FC1615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C2A">
        <w:rPr>
          <w:rFonts w:ascii="Times New Roman" w:hAnsi="Times New Roman" w:cs="Times New Roman"/>
          <w:sz w:val="28"/>
          <w:szCs w:val="28"/>
        </w:rPr>
        <w:t xml:space="preserve">в постоянное (бессрочное)  пользование земельный участок общей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1532 (Одна тысяча пятьсот тридцать две</w:t>
      </w:r>
      <w:r w:rsidRPr="00E03C55">
        <w:rPr>
          <w:rFonts w:ascii="Times New Roman" w:eastAsia="Times New Roman" w:hAnsi="Times New Roman" w:cs="Times New Roman"/>
          <w:sz w:val="28"/>
          <w:szCs w:val="28"/>
          <w:lang w:eastAsia="ru-RU"/>
        </w:rPr>
        <w:t>) кв. м</w:t>
      </w:r>
      <w:r w:rsidRPr="00400C2A">
        <w:rPr>
          <w:rFonts w:ascii="Times New Roman" w:hAnsi="Times New Roman" w:cs="Times New Roman"/>
          <w:sz w:val="28"/>
          <w:szCs w:val="28"/>
        </w:rPr>
        <w:t>, расположенный по адресу</w:t>
      </w:r>
      <w:r w:rsidRPr="00FC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Татарстан, </w:t>
      </w:r>
      <w:proofErr w:type="spellStart"/>
      <w:r w:rsidRPr="00E03C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03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ул. Центральная, д.45</w:t>
      </w:r>
      <w:r w:rsidRPr="00E0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участок общей площадью 1279 ( Одна тысяча двести семьдесят девять)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кв.м,расположенный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 Республика Татарстан,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Куланга,ул.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дом5а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</w:t>
      </w:r>
      <w:r w:rsidRPr="00400C2A">
        <w:rPr>
          <w:rFonts w:ascii="Times New Roman" w:hAnsi="Times New Roman" w:cs="Times New Roman"/>
          <w:sz w:val="28"/>
          <w:szCs w:val="28"/>
        </w:rPr>
        <w:t>азрешенн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00C2A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0C2A">
        <w:rPr>
          <w:rFonts w:ascii="Times New Roman" w:hAnsi="Times New Roman" w:cs="Times New Roman"/>
          <w:sz w:val="28"/>
          <w:szCs w:val="28"/>
        </w:rPr>
        <w:t xml:space="preserve">: </w:t>
      </w:r>
      <w:r w:rsidRPr="00E0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и офисных зданий, </w:t>
      </w:r>
      <w:r w:rsidRPr="00E0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науки,  здравоохранения и социального обеспечения, физической культуры и спорта, культуры, искусства, религии</w:t>
      </w:r>
      <w:r w:rsidRPr="00400C2A">
        <w:rPr>
          <w:rFonts w:ascii="Times New Roman" w:hAnsi="Times New Roman" w:cs="Times New Roman"/>
          <w:sz w:val="28"/>
          <w:szCs w:val="28"/>
        </w:rPr>
        <w:t>. Кадастровы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0C2A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0C2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16:21:160101:161</w:t>
      </w:r>
      <w:r>
        <w:rPr>
          <w:rFonts w:ascii="Times New Roman" w:hAnsi="Times New Roman" w:cs="Times New Roman"/>
          <w:sz w:val="28"/>
          <w:szCs w:val="28"/>
        </w:rPr>
        <w:t>,16:21:160201:65.</w:t>
      </w:r>
      <w:r w:rsidRPr="00400C2A">
        <w:rPr>
          <w:rFonts w:ascii="Times New Roman" w:hAnsi="Times New Roman" w:cs="Times New Roman"/>
          <w:sz w:val="28"/>
          <w:szCs w:val="28"/>
        </w:rPr>
        <w:t xml:space="preserve"> Категория земель: </w:t>
      </w:r>
      <w:r w:rsidRPr="00E03C5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«Земли населенных пунктов»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0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646" w:rsidRPr="00400C2A" w:rsidRDefault="009E0646" w:rsidP="009E0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C2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00C2A">
        <w:rPr>
          <w:rFonts w:ascii="Times New Roman" w:hAnsi="Times New Roman" w:cs="Times New Roman"/>
          <w:sz w:val="28"/>
          <w:szCs w:val="28"/>
        </w:rPr>
        <w:t xml:space="preserve">формить </w:t>
      </w:r>
      <w:r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Pr="00400C2A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400C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00C2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9E0646" w:rsidRDefault="009E0646" w:rsidP="009E0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C2A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FC161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FC1615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C161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1615">
        <w:rPr>
          <w:rFonts w:ascii="Times New Roman" w:hAnsi="Times New Roman" w:cs="Times New Roman"/>
          <w:sz w:val="28"/>
          <w:szCs w:val="28"/>
        </w:rPr>
        <w:t xml:space="preserve"> «Центр по культурно-досуговому обслуживанию населения </w:t>
      </w:r>
      <w:proofErr w:type="spellStart"/>
      <w:r w:rsidRPr="00FC1615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FC1615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C2A">
        <w:rPr>
          <w:rFonts w:ascii="Times New Roman" w:hAnsi="Times New Roman" w:cs="Times New Roman"/>
          <w:sz w:val="28"/>
          <w:szCs w:val="28"/>
        </w:rPr>
        <w:t>зарегистрировать право постоянного (бесср</w:t>
      </w:r>
      <w:r>
        <w:rPr>
          <w:rFonts w:ascii="Times New Roman" w:hAnsi="Times New Roman" w:cs="Times New Roman"/>
          <w:sz w:val="28"/>
          <w:szCs w:val="28"/>
        </w:rPr>
        <w:t>очного) пользования на указанные земельные участки</w:t>
      </w:r>
      <w:r w:rsidRPr="00400C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C2A">
        <w:rPr>
          <w:rFonts w:ascii="Times New Roman" w:hAnsi="Times New Roman" w:cs="Times New Roman"/>
          <w:sz w:val="28"/>
          <w:szCs w:val="28"/>
        </w:rPr>
        <w:t>отделе Управления Федеральной службы государственной регистрации, кадастра и картографии по Республике Татарстан.</w:t>
      </w:r>
    </w:p>
    <w:p w:rsidR="009E0646" w:rsidRDefault="009E0646" w:rsidP="009E06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E0646" w:rsidRPr="007D48B6" w:rsidRDefault="009E0646" w:rsidP="009E0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15">
        <w:rPr>
          <w:rFonts w:ascii="Times New Roman" w:hAnsi="Times New Roman" w:cs="Times New Roman"/>
          <w:b/>
          <w:sz w:val="28"/>
          <w:szCs w:val="28"/>
        </w:rPr>
        <w:t xml:space="preserve">Руководитель Исполнительного комитета     </w:t>
      </w:r>
    </w:p>
    <w:p w:rsidR="009E0646" w:rsidRPr="00FC1615" w:rsidRDefault="009E0646" w:rsidP="009E064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Муралинского</w:t>
      </w:r>
      <w:proofErr w:type="spellEnd"/>
      <w:r w:rsidRPr="00FC1615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9E0646" w:rsidRPr="00FC1615" w:rsidRDefault="009E0646" w:rsidP="009E064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1615">
        <w:rPr>
          <w:rFonts w:ascii="Times New Roman" w:hAnsi="Times New Roman" w:cs="Times New Roman"/>
          <w:b/>
          <w:sz w:val="28"/>
          <w:szCs w:val="28"/>
        </w:rPr>
        <w:t>Кайбицкого</w:t>
      </w:r>
      <w:proofErr w:type="spellEnd"/>
      <w:r w:rsidRPr="00FC16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E0646" w:rsidRDefault="009E0646" w:rsidP="009E0646">
      <w:pPr>
        <w:pStyle w:val="ConsPlusNonformat"/>
      </w:pPr>
      <w:r w:rsidRPr="00FC1615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C161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Р.Р.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Зиннатуллин</w:t>
      </w:r>
      <w:proofErr w:type="spellEnd"/>
    </w:p>
    <w:p w:rsidR="00124F5B" w:rsidRPr="009E0646" w:rsidRDefault="00124F5B" w:rsidP="009E0646">
      <w:bookmarkStart w:id="0" w:name="_GoBack"/>
      <w:bookmarkEnd w:id="0"/>
    </w:p>
    <w:sectPr w:rsidR="00124F5B" w:rsidRPr="009E0646" w:rsidSect="007D48B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6B"/>
    <w:rsid w:val="00124F5B"/>
    <w:rsid w:val="00601F6B"/>
    <w:rsid w:val="009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0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06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FB079AB93DA7152B9D939BC7256A9AF2D2482A064CFCB59DB096D3C1F60991F7851B4306145CC0q2r7E" TargetMode="External"/><Relationship Id="rId5" Type="http://schemas.openxmlformats.org/officeDocument/2006/relationships/hyperlink" Target="consultantplus://offline/ref=51FB079AB93DA7152B9D939BC7256A9AF2D2482A064CFCB59DB096D3C1F60991F7851B4306155EC1q2r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2013-10-22T12:02:00Z</dcterms:created>
  <dcterms:modified xsi:type="dcterms:W3CDTF">2013-10-22T12:03:00Z</dcterms:modified>
</cp:coreProperties>
</file>